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81848F" w14:textId="008AB7F6" w:rsidR="006A12B7" w:rsidRDefault="006A12B7">
      <w:r>
        <w:t>1. For field 23, Either create a drop-down that accepts only TRANSFER and DELIVERY or it allows only TRANSFER and DELIVERY keywords.</w:t>
      </w:r>
    </w:p>
    <w:p w14:paraId="6F30C758" w14:textId="70B69D9F" w:rsidR="006A12B7" w:rsidRDefault="006A12B7">
      <w:pPr>
        <w:rPr>
          <w:rFonts w:ascii="Tms Rmn" w:hAnsi="Tms Rmn" w:cs="Tms Rmn"/>
          <w:color w:val="000000"/>
          <w:sz w:val="24"/>
          <w:szCs w:val="24"/>
        </w:rPr>
      </w:pPr>
      <w:r>
        <w:rPr>
          <w:rFonts w:ascii="Helv" w:hAnsi="Helv" w:cs="Helv"/>
          <w:b/>
          <w:bCs/>
          <w:color w:val="000000"/>
          <w:sz w:val="20"/>
          <w:szCs w:val="20"/>
        </w:rPr>
        <w:t>Pg133</w:t>
      </w:r>
      <w:r>
        <w:rPr>
          <w:rFonts w:ascii="Tms Rmn" w:hAnsi="Tms Rmn" w:cs="Tms Rmn"/>
          <w:color w:val="000000"/>
          <w:sz w:val="24"/>
          <w:szCs w:val="24"/>
        </w:rPr>
        <w:t xml:space="preserve"> </w:t>
      </w:r>
      <w:r>
        <w:rPr>
          <w:rFonts w:ascii="Tms Rmn" w:hAnsi="Tms Rmn" w:cs="Tms Rmn"/>
          <w:color w:val="000000"/>
          <w:sz w:val="24"/>
          <w:szCs w:val="24"/>
        </w:rPr>
        <w:br/>
      </w:r>
      <w:r>
        <w:rPr>
          <w:rFonts w:ascii="Tms Rmn" w:hAnsi="Tms Rmn" w:cs="Tms Rmn"/>
          <w:noProof/>
          <w:color w:val="000000"/>
          <w:sz w:val="24"/>
          <w:szCs w:val="24"/>
        </w:rPr>
        <w:drawing>
          <wp:inline distT="0" distB="0" distL="0" distR="0" wp14:anchorId="204A1498" wp14:editId="7E3A20B7">
            <wp:extent cx="5250094" cy="2821649"/>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271334" cy="2833064"/>
                    </a:xfrm>
                    <a:prstGeom prst="rect">
                      <a:avLst/>
                    </a:prstGeom>
                    <a:noFill/>
                    <a:ln>
                      <a:noFill/>
                    </a:ln>
                  </pic:spPr>
                </pic:pic>
              </a:graphicData>
            </a:graphic>
          </wp:inline>
        </w:drawing>
      </w:r>
    </w:p>
    <w:p w14:paraId="090007BC" w14:textId="4A0764AC" w:rsidR="006A12B7" w:rsidRDefault="006A12B7">
      <w:pPr>
        <w:rPr>
          <w:rFonts w:cstheme="minorHAnsi"/>
          <w:color w:val="000000"/>
        </w:rPr>
      </w:pPr>
      <w:r w:rsidRPr="006A12B7">
        <w:rPr>
          <w:rFonts w:cstheme="minorHAnsi"/>
          <w:color w:val="000000"/>
        </w:rPr>
        <w:t>Current MERVA will show error when wrong code is entered by customer. But in FTM user can enter wrong code and message will be processed without error but no message from SWIFT.</w:t>
      </w:r>
    </w:p>
    <w:p w14:paraId="18ADEE1B" w14:textId="20B5ED43" w:rsidR="006A12B7" w:rsidRDefault="006A12B7" w:rsidP="006A12B7">
      <w:pPr>
        <w:pStyle w:val="ListParagraph"/>
        <w:numPr>
          <w:ilvl w:val="0"/>
          <w:numId w:val="1"/>
        </w:numPr>
        <w:rPr>
          <w:rFonts w:cstheme="minorHAnsi"/>
          <w:color w:val="000000"/>
        </w:rPr>
      </w:pPr>
      <w:r w:rsidRPr="006A12B7">
        <w:rPr>
          <w:rFonts w:cstheme="minorHAnsi"/>
          <w:color w:val="000000"/>
        </w:rPr>
        <w:t xml:space="preserve">If this field is mandatory, then FTM should provide a </w:t>
      </w:r>
      <w:proofErr w:type="gramStart"/>
      <w:r w:rsidRPr="006A12B7">
        <w:rPr>
          <w:rFonts w:cstheme="minorHAnsi"/>
          <w:color w:val="000000"/>
        </w:rPr>
        <w:t>drop down</w:t>
      </w:r>
      <w:proofErr w:type="gramEnd"/>
      <w:r w:rsidRPr="006A12B7">
        <w:rPr>
          <w:rFonts w:cstheme="minorHAnsi"/>
          <w:color w:val="000000"/>
        </w:rPr>
        <w:t xml:space="preserve"> list for “DELIVERY” or “TRANSFER” only to avoid error</w:t>
      </w:r>
      <w:r>
        <w:rPr>
          <w:rFonts w:cstheme="minorHAnsi"/>
          <w:color w:val="000000"/>
        </w:rPr>
        <w:t>.</w:t>
      </w:r>
    </w:p>
    <w:p w14:paraId="7E5BDA7C" w14:textId="72173CF7" w:rsidR="006A12B7" w:rsidRPr="006A12B7" w:rsidRDefault="006A12B7" w:rsidP="006A12B7">
      <w:pPr>
        <w:pStyle w:val="ListParagraph"/>
        <w:numPr>
          <w:ilvl w:val="0"/>
          <w:numId w:val="1"/>
        </w:numPr>
        <w:rPr>
          <w:rFonts w:cstheme="minorHAnsi"/>
          <w:color w:val="000000"/>
        </w:rPr>
      </w:pPr>
      <w:r>
        <w:rPr>
          <w:rFonts w:cstheme="minorHAnsi"/>
          <w:color w:val="000000"/>
        </w:rPr>
        <w:t>There should be some validation to ensure only correct code is entered.</w:t>
      </w:r>
    </w:p>
    <w:p w14:paraId="3230C3C4" w14:textId="6618371E" w:rsidR="006A12B7" w:rsidRDefault="006A12B7">
      <w:pPr>
        <w:rPr>
          <w:rFonts w:ascii="Tms Rmn" w:hAnsi="Tms Rmn" w:cs="Tms Rmn"/>
          <w:color w:val="000000"/>
          <w:sz w:val="24"/>
          <w:szCs w:val="24"/>
        </w:rPr>
      </w:pPr>
      <w:r>
        <w:rPr>
          <w:noProof/>
        </w:rPr>
        <w:drawing>
          <wp:inline distT="0" distB="0" distL="0" distR="0" wp14:anchorId="4E530844" wp14:editId="76B22F57">
            <wp:extent cx="4921321" cy="3560406"/>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954572" cy="3584462"/>
                    </a:xfrm>
                    <a:prstGeom prst="rect">
                      <a:avLst/>
                    </a:prstGeom>
                  </pic:spPr>
                </pic:pic>
              </a:graphicData>
            </a:graphic>
          </wp:inline>
        </w:drawing>
      </w:r>
    </w:p>
    <w:p w14:paraId="30CD8B61" w14:textId="77777777" w:rsidR="006A12B7" w:rsidRDefault="006A12B7">
      <w:pPr>
        <w:rPr>
          <w:rFonts w:ascii="Tms Rmn" w:hAnsi="Tms Rmn" w:cs="Tms Rmn"/>
          <w:color w:val="000000"/>
          <w:sz w:val="24"/>
          <w:szCs w:val="24"/>
        </w:rPr>
      </w:pPr>
    </w:p>
    <w:p w14:paraId="2366044F" w14:textId="77777777" w:rsidR="006A12B7" w:rsidRDefault="006A12B7"/>
    <w:sectPr w:rsidR="006A12B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Tms Rmn">
    <w:altName w:val="Times New Roman"/>
    <w:panose1 w:val="020206030405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9E53561"/>
    <w:multiLevelType w:val="hybridMultilevel"/>
    <w:tmpl w:val="41E8BF82"/>
    <w:lvl w:ilvl="0" w:tplc="44090011">
      <w:start w:val="1"/>
      <w:numFmt w:val="decimal"/>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2B7"/>
    <w:rsid w:val="006A12B7"/>
    <w:rsid w:val="00D30A3D"/>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E8D5D"/>
  <w15:chartTrackingRefBased/>
  <w15:docId w15:val="{183CDCE0-C0D6-4C8D-B3F6-EB7E5DAFE5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12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76</Words>
  <Characters>439</Characters>
  <Application>Microsoft Office Word</Application>
  <DocSecurity>0</DocSecurity>
  <Lines>3</Lines>
  <Paragraphs>1</Paragraphs>
  <ScaleCrop>false</ScaleCrop>
  <Company/>
  <LinksUpToDate>false</LinksUpToDate>
  <CharactersWithSpaces>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POOI YENG WONG</dc:creator>
  <cp:keywords/>
  <dc:description/>
  <cp:lastModifiedBy>POOI YENG WONG</cp:lastModifiedBy>
  <cp:revision>1</cp:revision>
  <dcterms:created xsi:type="dcterms:W3CDTF">2021-03-16T06:51:00Z</dcterms:created>
  <dcterms:modified xsi:type="dcterms:W3CDTF">2021-03-16T06:58:00Z</dcterms:modified>
</cp:coreProperties>
</file>