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B72131" w14:textId="2B94D30A" w:rsidR="00625343" w:rsidRDefault="00541208">
      <w:r>
        <w:rPr>
          <w:noProof/>
        </w:rPr>
        <w:drawing>
          <wp:inline distT="0" distB="0" distL="0" distR="0" wp14:anchorId="73F4D0E9" wp14:editId="749FA549">
            <wp:extent cx="5943600" cy="2393315"/>
            <wp:effectExtent l="0" t="0" r="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393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70E14E" w14:textId="7779719C" w:rsidR="00541208" w:rsidRDefault="00541208"/>
    <w:p w14:paraId="090866FC" w14:textId="35BA2C9E" w:rsidR="00541208" w:rsidRDefault="00541208" w:rsidP="00541208">
      <w:pPr>
        <w:rPr>
          <w:rFonts w:ascii="Verdana" w:eastAsia="Times New Roman" w:hAnsi="Verdana"/>
        </w:rPr>
      </w:pPr>
      <w:r>
        <w:rPr>
          <w:rFonts w:ascii="Verdana" w:eastAsia="Times New Roman" w:hAnsi="Verdana"/>
        </w:rPr>
        <w:t xml:space="preserve">How </w:t>
      </w:r>
      <w:r>
        <w:rPr>
          <w:rFonts w:ascii="Verdana" w:eastAsia="Times New Roman" w:hAnsi="Verdana"/>
        </w:rPr>
        <w:t>can I change the formatting of the percentage values to no decimals (currently shown with 1 decimal point)?</w:t>
      </w:r>
      <w:r>
        <w:rPr>
          <w:rFonts w:ascii="Verdana" w:eastAsia="Times New Roman" w:hAnsi="Verdana"/>
        </w:rPr>
        <w:t xml:space="preserve"> We have enabled the display % property in the pie chart. But couldn’t find any optio</w:t>
      </w:r>
      <w:r w:rsidR="00E005D5">
        <w:rPr>
          <w:rFonts w:ascii="Verdana" w:eastAsia="Times New Roman" w:hAnsi="Verdana"/>
        </w:rPr>
        <w:t>n “number of decimal places” for percent in the properties.</w:t>
      </w:r>
    </w:p>
    <w:p w14:paraId="6FF0F7D8" w14:textId="030D6CFC" w:rsidR="00541208" w:rsidRDefault="00541208" w:rsidP="00541208">
      <w:r>
        <w:rPr>
          <w:rFonts w:ascii="Verdana" w:eastAsia="Times New Roman" w:hAnsi="Verdana"/>
        </w:rPr>
        <w:t xml:space="preserve"> </w:t>
      </w:r>
      <w:r>
        <w:rPr>
          <w:noProof/>
        </w:rPr>
        <w:drawing>
          <wp:inline distT="0" distB="0" distL="0" distR="0" wp14:anchorId="0FA6F612" wp14:editId="133AC824">
            <wp:extent cx="1876425" cy="328612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76425" cy="3286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412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208"/>
    <w:rsid w:val="00541208"/>
    <w:rsid w:val="00625343"/>
    <w:rsid w:val="00E00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79069D"/>
  <w15:chartTrackingRefBased/>
  <w15:docId w15:val="{72FC69D2-A5C7-4828-8202-08EA20754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39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Sahukar, Srinivas Rao [ITSUS Non-J&amp;J]</dc:creator>
  <cp:keywords/>
  <dc:description/>
  <cp:lastModifiedBy>Sahukar, Srinivas Rao [ITSUS Non-J&amp;J]</cp:lastModifiedBy>
  <cp:revision>1</cp:revision>
  <dcterms:created xsi:type="dcterms:W3CDTF">2021-04-14T00:18:00Z</dcterms:created>
  <dcterms:modified xsi:type="dcterms:W3CDTF">2021-04-14T00:31:00Z</dcterms:modified>
</cp:coreProperties>
</file>