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C90F" w14:textId="077E9D0C" w:rsidR="00F900D1" w:rsidRDefault="00C66C8E">
      <w:r>
        <w:t>Assuming these are your SQLCODE counts</w:t>
      </w:r>
    </w:p>
    <w:p w14:paraId="1F5B870A" w14:textId="53CD9854" w:rsidR="00C66C8E" w:rsidRDefault="00C66C8E">
      <w:r>
        <w:rPr>
          <w:noProof/>
        </w:rPr>
        <w:drawing>
          <wp:inline distT="0" distB="0" distL="0" distR="0" wp14:anchorId="496B3CD2" wp14:editId="7212BC45">
            <wp:extent cx="5943600" cy="2889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B2B3" w14:textId="30D77710" w:rsidR="00C66C8E" w:rsidRDefault="00C66C8E"/>
    <w:p w14:paraId="54FF7614" w14:textId="1ABC8DE7" w:rsidR="00C66C8E" w:rsidRDefault="00C66C8E">
      <w:r>
        <w:t>When you ask for more breakdown of a particular SQLCODE, the breakdown should show everything that made up the previous count even if there are no details recorded.</w:t>
      </w:r>
    </w:p>
    <w:p w14:paraId="4E9C9003" w14:textId="29CD0999" w:rsidR="00C66C8E" w:rsidRDefault="00C66C8E">
      <w:r>
        <w:rPr>
          <w:noProof/>
        </w:rPr>
        <w:drawing>
          <wp:inline distT="0" distB="0" distL="0" distR="0" wp14:anchorId="752FF942" wp14:editId="1F12A83E">
            <wp:extent cx="5943600" cy="2880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F977" w14:textId="07F35C82" w:rsidR="00C66C8E" w:rsidRDefault="00C66C8E">
      <w:r>
        <w:t>The new column</w:t>
      </w:r>
      <w:r w:rsidR="00102EAD">
        <w:t xml:space="preserve"> should total up to the same number as what is shown when you group by SQLCODE.</w:t>
      </w:r>
    </w:p>
    <w:p w14:paraId="1E30A74B" w14:textId="48E05205" w:rsidR="00102EAD" w:rsidRDefault="00102EAD">
      <w:r>
        <w:t>The new column should be available and work the same way for each of the additional breakdown options (P-Plan, D-DBRM/Package, A-AUTHIDs, etc, etc)</w:t>
      </w:r>
    </w:p>
    <w:sectPr w:rsidR="0010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E"/>
    <w:rsid w:val="00102EAD"/>
    <w:rsid w:val="00B5354E"/>
    <w:rsid w:val="00C66C8E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EB94"/>
  <w15:chartTrackingRefBased/>
  <w15:docId w15:val="{7053D706-044D-4C22-9AE0-0A4F5AD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Andrew</dc:creator>
  <cp:keywords/>
  <dc:description/>
  <cp:lastModifiedBy>Johnson, Andrew</cp:lastModifiedBy>
  <cp:revision>1</cp:revision>
  <dcterms:created xsi:type="dcterms:W3CDTF">2022-01-20T20:05:00Z</dcterms:created>
  <dcterms:modified xsi:type="dcterms:W3CDTF">2022-01-20T20:46:00Z</dcterms:modified>
</cp:coreProperties>
</file>